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915" w:rsidRPr="00456915" w:rsidRDefault="00456915" w:rsidP="00456915">
      <w:pPr>
        <w:rPr>
          <w:sz w:val="32"/>
          <w:szCs w:val="32"/>
        </w:rPr>
      </w:pPr>
      <w:r w:rsidRPr="00456915">
        <w:rPr>
          <w:rFonts w:hint="eastAsia"/>
          <w:sz w:val="32"/>
          <w:szCs w:val="32"/>
        </w:rPr>
        <w:t>新生儿温</w:t>
      </w:r>
      <w:proofErr w:type="gramStart"/>
      <w:r w:rsidRPr="00456915">
        <w:rPr>
          <w:rFonts w:hint="eastAsia"/>
          <w:sz w:val="32"/>
          <w:szCs w:val="32"/>
        </w:rPr>
        <w:t>箱主要</w:t>
      </w:r>
      <w:proofErr w:type="gramEnd"/>
      <w:r w:rsidRPr="00456915">
        <w:rPr>
          <w:rFonts w:hint="eastAsia"/>
          <w:sz w:val="32"/>
          <w:szCs w:val="32"/>
        </w:rPr>
        <w:t>参数（国产）</w:t>
      </w:r>
    </w:p>
    <w:p w:rsidR="00456915" w:rsidRDefault="00456915" w:rsidP="00456915">
      <w:r>
        <w:t xml:space="preserve">  </w:t>
      </w:r>
    </w:p>
    <w:p w:rsidR="00456915" w:rsidRPr="00456915" w:rsidRDefault="00456915" w:rsidP="00456915">
      <w:pPr>
        <w:rPr>
          <w:sz w:val="30"/>
          <w:szCs w:val="30"/>
        </w:rPr>
      </w:pPr>
      <w:r>
        <w:rPr>
          <w:rFonts w:hint="eastAsia"/>
        </w:rPr>
        <w:t xml:space="preserve">  </w:t>
      </w:r>
      <w:r w:rsidRPr="00456915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</w:t>
      </w:r>
      <w:r w:rsidRPr="00456915">
        <w:rPr>
          <w:rFonts w:hint="eastAsia"/>
          <w:sz w:val="30"/>
          <w:szCs w:val="30"/>
        </w:rPr>
        <w:t>1</w:t>
      </w:r>
      <w:r w:rsidRPr="00456915">
        <w:rPr>
          <w:rFonts w:hint="eastAsia"/>
          <w:sz w:val="30"/>
          <w:szCs w:val="30"/>
        </w:rPr>
        <w:t>、</w:t>
      </w:r>
      <w:bookmarkStart w:id="0" w:name="_GoBack"/>
      <w:bookmarkEnd w:id="0"/>
      <w:r>
        <w:rPr>
          <w:rFonts w:hint="eastAsia"/>
          <w:sz w:val="30"/>
          <w:szCs w:val="30"/>
        </w:rPr>
        <w:t>四门培养箱</w:t>
      </w:r>
      <w:r w:rsidRPr="00456915">
        <w:rPr>
          <w:rFonts w:hint="eastAsia"/>
          <w:sz w:val="30"/>
          <w:szCs w:val="30"/>
        </w:rPr>
        <w:t xml:space="preserve">  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2</w:t>
      </w:r>
      <w:r w:rsidRPr="00456915">
        <w:rPr>
          <w:rFonts w:hint="eastAsia"/>
          <w:sz w:val="30"/>
          <w:szCs w:val="30"/>
        </w:rPr>
        <w:t>、控温方式：箱温和</w:t>
      </w:r>
      <w:proofErr w:type="gramStart"/>
      <w:r w:rsidRPr="00456915">
        <w:rPr>
          <w:rFonts w:hint="eastAsia"/>
          <w:sz w:val="30"/>
          <w:szCs w:val="30"/>
        </w:rPr>
        <w:t>肤温两种</w:t>
      </w:r>
      <w:proofErr w:type="gramEnd"/>
      <w:r w:rsidRPr="00456915">
        <w:rPr>
          <w:rFonts w:hint="eastAsia"/>
          <w:sz w:val="30"/>
          <w:szCs w:val="30"/>
        </w:rPr>
        <w:t>温度控制</w:t>
      </w:r>
    </w:p>
    <w:p w:rsidR="00456915" w:rsidRPr="00456915" w:rsidRDefault="00456915" w:rsidP="00456915">
      <w:pPr>
        <w:ind w:left="750" w:hangingChars="250" w:hanging="750"/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3</w:t>
      </w:r>
      <w:r w:rsidRPr="00456915">
        <w:rPr>
          <w:rFonts w:hint="eastAsia"/>
          <w:sz w:val="30"/>
          <w:szCs w:val="30"/>
        </w:rPr>
        <w:t>、箱温控制范围：</w:t>
      </w:r>
      <w:r w:rsidRPr="00456915">
        <w:rPr>
          <w:rFonts w:hint="eastAsia"/>
          <w:sz w:val="30"/>
          <w:szCs w:val="30"/>
        </w:rPr>
        <w:t>25</w:t>
      </w:r>
      <w:r w:rsidRPr="00456915">
        <w:rPr>
          <w:rFonts w:hint="eastAsia"/>
          <w:sz w:val="30"/>
          <w:szCs w:val="30"/>
        </w:rPr>
        <w:t>℃～</w:t>
      </w:r>
      <w:r w:rsidRPr="00456915">
        <w:rPr>
          <w:rFonts w:hint="eastAsia"/>
          <w:sz w:val="30"/>
          <w:szCs w:val="30"/>
        </w:rPr>
        <w:t>37</w:t>
      </w:r>
      <w:r w:rsidRPr="00456915">
        <w:rPr>
          <w:rFonts w:hint="eastAsia"/>
          <w:sz w:val="30"/>
          <w:szCs w:val="30"/>
        </w:rPr>
        <w:t>℃</w:t>
      </w:r>
      <w:r>
        <w:rPr>
          <w:rFonts w:hint="eastAsia"/>
          <w:sz w:val="30"/>
          <w:szCs w:val="30"/>
        </w:rPr>
        <w:t>，设置温度和测量温度差不得超过</w:t>
      </w:r>
      <w:r>
        <w:rPr>
          <w:rFonts w:hint="eastAsia"/>
          <w:sz w:val="30"/>
          <w:szCs w:val="30"/>
        </w:rPr>
        <w:t>0.3</w:t>
      </w:r>
      <w:r w:rsidRPr="00456915">
        <w:rPr>
          <w:rFonts w:hint="eastAsia"/>
          <w:sz w:val="30"/>
          <w:szCs w:val="30"/>
        </w:rPr>
        <w:t>℃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4</w:t>
      </w:r>
      <w:r w:rsidRPr="00456915">
        <w:rPr>
          <w:rFonts w:hint="eastAsia"/>
          <w:sz w:val="30"/>
          <w:szCs w:val="30"/>
        </w:rPr>
        <w:t>、</w:t>
      </w:r>
      <w:proofErr w:type="gramStart"/>
      <w:r w:rsidRPr="00456915">
        <w:rPr>
          <w:rFonts w:hint="eastAsia"/>
          <w:sz w:val="30"/>
          <w:szCs w:val="30"/>
        </w:rPr>
        <w:t>肤温控制范围</w:t>
      </w:r>
      <w:proofErr w:type="gramEnd"/>
      <w:r w:rsidRPr="00456915">
        <w:rPr>
          <w:rFonts w:hint="eastAsia"/>
          <w:sz w:val="30"/>
          <w:szCs w:val="30"/>
        </w:rPr>
        <w:t>：</w:t>
      </w:r>
      <w:r w:rsidRPr="00456915">
        <w:rPr>
          <w:rFonts w:hint="eastAsia"/>
          <w:sz w:val="30"/>
          <w:szCs w:val="30"/>
        </w:rPr>
        <w:t>34</w:t>
      </w:r>
      <w:r w:rsidRPr="00456915">
        <w:rPr>
          <w:rFonts w:hint="eastAsia"/>
          <w:sz w:val="30"/>
          <w:szCs w:val="30"/>
        </w:rPr>
        <w:t>℃～</w:t>
      </w:r>
      <w:r w:rsidRPr="00456915">
        <w:rPr>
          <w:rFonts w:hint="eastAsia"/>
          <w:sz w:val="30"/>
          <w:szCs w:val="30"/>
        </w:rPr>
        <w:t>37</w:t>
      </w:r>
      <w:r w:rsidRPr="00456915">
        <w:rPr>
          <w:rFonts w:hint="eastAsia"/>
          <w:sz w:val="30"/>
          <w:szCs w:val="30"/>
        </w:rPr>
        <w:t>℃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5</w:t>
      </w:r>
      <w:r w:rsidRPr="00456915">
        <w:rPr>
          <w:rFonts w:hint="eastAsia"/>
          <w:sz w:val="30"/>
          <w:szCs w:val="30"/>
        </w:rPr>
        <w:t>、升温时间：≦</w:t>
      </w:r>
      <w:r w:rsidRPr="00456915">
        <w:rPr>
          <w:rFonts w:hint="eastAsia"/>
          <w:sz w:val="30"/>
          <w:szCs w:val="30"/>
        </w:rPr>
        <w:t>30min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6</w:t>
      </w:r>
      <w:r w:rsidRPr="00456915">
        <w:rPr>
          <w:rFonts w:hint="eastAsia"/>
          <w:sz w:val="30"/>
          <w:szCs w:val="30"/>
        </w:rPr>
        <w:t>、婴儿床倾斜角度：±</w:t>
      </w:r>
      <w:r w:rsidRPr="00456915">
        <w:rPr>
          <w:rFonts w:hint="eastAsia"/>
          <w:sz w:val="30"/>
          <w:szCs w:val="30"/>
        </w:rPr>
        <w:t>12</w:t>
      </w:r>
      <w:r w:rsidRPr="00456915">
        <w:rPr>
          <w:rFonts w:hint="eastAsia"/>
          <w:sz w:val="30"/>
          <w:szCs w:val="30"/>
        </w:rPr>
        <w:t>度无极可调</w:t>
      </w:r>
      <w:r w:rsidRPr="00456915">
        <w:rPr>
          <w:rFonts w:hint="eastAsia"/>
          <w:sz w:val="30"/>
          <w:szCs w:val="30"/>
        </w:rPr>
        <w:t xml:space="preserve">  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 7</w:t>
      </w:r>
      <w:r w:rsidRPr="00456915">
        <w:rPr>
          <w:rFonts w:hint="eastAsia"/>
          <w:sz w:val="30"/>
          <w:szCs w:val="30"/>
        </w:rPr>
        <w:t>、婴儿舱内噪声：≦</w:t>
      </w:r>
      <w:r w:rsidRPr="00456915">
        <w:rPr>
          <w:rFonts w:hint="eastAsia"/>
          <w:sz w:val="30"/>
          <w:szCs w:val="30"/>
        </w:rPr>
        <w:t>55dB(A)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8</w:t>
      </w:r>
      <w:r w:rsidRPr="00456915">
        <w:rPr>
          <w:rFonts w:hint="eastAsia"/>
          <w:sz w:val="30"/>
          <w:szCs w:val="30"/>
        </w:rPr>
        <w:t>、故障报警：断电、传感器、偏差、超温、风机、系统</w:t>
      </w:r>
    </w:p>
    <w:p w:rsidR="00456915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9</w:t>
      </w:r>
      <w:r w:rsidRPr="00456915">
        <w:rPr>
          <w:rFonts w:hint="eastAsia"/>
          <w:sz w:val="30"/>
          <w:szCs w:val="30"/>
        </w:rPr>
        <w:t>、配有光疗设置。</w:t>
      </w:r>
    </w:p>
    <w:p w:rsidR="009E262D" w:rsidRPr="00456915" w:rsidRDefault="00456915" w:rsidP="00456915">
      <w:pPr>
        <w:rPr>
          <w:sz w:val="30"/>
          <w:szCs w:val="30"/>
        </w:rPr>
      </w:pPr>
      <w:r w:rsidRPr="00456915">
        <w:rPr>
          <w:rFonts w:hint="eastAsia"/>
          <w:sz w:val="30"/>
          <w:szCs w:val="30"/>
        </w:rPr>
        <w:t xml:space="preserve">  </w:t>
      </w:r>
    </w:p>
    <w:sectPr w:rsidR="009E262D" w:rsidRPr="004569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0F3" w:rsidRDefault="000550F3" w:rsidP="002E3F6E">
      <w:r>
        <w:separator/>
      </w:r>
    </w:p>
  </w:endnote>
  <w:endnote w:type="continuationSeparator" w:id="0">
    <w:p w:rsidR="000550F3" w:rsidRDefault="000550F3" w:rsidP="002E3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6E" w:rsidRDefault="002E3F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6E" w:rsidRDefault="002E3F6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6E" w:rsidRDefault="002E3F6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0F3" w:rsidRDefault="000550F3" w:rsidP="002E3F6E">
      <w:r>
        <w:separator/>
      </w:r>
    </w:p>
  </w:footnote>
  <w:footnote w:type="continuationSeparator" w:id="0">
    <w:p w:rsidR="000550F3" w:rsidRDefault="000550F3" w:rsidP="002E3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6E" w:rsidRDefault="002E3F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6E" w:rsidRDefault="002E3F6E" w:rsidP="002E3F6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F6E" w:rsidRDefault="002E3F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20"/>
    <w:rsid w:val="000550F3"/>
    <w:rsid w:val="00065A20"/>
    <w:rsid w:val="002E3F6E"/>
    <w:rsid w:val="00456915"/>
    <w:rsid w:val="00557FBC"/>
    <w:rsid w:val="009E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3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3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3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3F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3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3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3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3F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12</cp:revision>
  <dcterms:created xsi:type="dcterms:W3CDTF">2017-04-18T09:12:00Z</dcterms:created>
  <dcterms:modified xsi:type="dcterms:W3CDTF">2017-07-11T06:58:00Z</dcterms:modified>
</cp:coreProperties>
</file>